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14EE" w14:textId="77777777" w:rsidR="00F708B4" w:rsidRDefault="00F708B4" w:rsidP="00F708B4">
      <w:pPr>
        <w:rPr>
          <w:b/>
          <w:bCs/>
        </w:rPr>
      </w:pPr>
    </w:p>
    <w:p w14:paraId="4CE6B97A" w14:textId="77777777" w:rsidR="008C2CB4" w:rsidRDefault="008C2CB4" w:rsidP="00F708B4">
      <w:pPr>
        <w:rPr>
          <w:b/>
          <w:bCs/>
        </w:rPr>
      </w:pPr>
    </w:p>
    <w:p w14:paraId="48D861D9" w14:textId="7D7E0F28" w:rsidR="000461E5" w:rsidRDefault="000461E5" w:rsidP="00013F14">
      <w:pPr>
        <w:pBdr>
          <w:top w:val="single" w:sz="4" w:space="1" w:color="auto"/>
          <w:left w:val="single" w:sz="4" w:space="4" w:color="auto"/>
          <w:bottom w:val="single" w:sz="4" w:space="1" w:color="auto"/>
          <w:right w:val="single" w:sz="4" w:space="4" w:color="auto"/>
        </w:pBdr>
        <w:jc w:val="center"/>
        <w:rPr>
          <w:rFonts w:ascii="Calibri" w:hAnsi="Calibri" w:cs="Calibri"/>
          <w:b/>
          <w:bCs/>
          <w:sz w:val="32"/>
          <w:szCs w:val="32"/>
        </w:rPr>
      </w:pPr>
      <w:r w:rsidRPr="000461E5">
        <w:rPr>
          <w:rFonts w:ascii="Calibri" w:hAnsi="Calibri" w:cs="Calibri"/>
          <w:b/>
          <w:bCs/>
          <w:sz w:val="32"/>
          <w:szCs w:val="32"/>
        </w:rPr>
        <w:t>Art céramique et innovation : tradition en mouvement</w:t>
      </w:r>
    </w:p>
    <w:p w14:paraId="4962849A" w14:textId="7628FB48" w:rsidR="000461E5" w:rsidRPr="000461E5" w:rsidRDefault="000461E5" w:rsidP="00013F14">
      <w:pPr>
        <w:pBdr>
          <w:top w:val="single" w:sz="4" w:space="1" w:color="auto"/>
          <w:left w:val="single" w:sz="4" w:space="4" w:color="auto"/>
          <w:bottom w:val="single" w:sz="4" w:space="1" w:color="auto"/>
          <w:right w:val="single" w:sz="4" w:space="4" w:color="auto"/>
        </w:pBdr>
        <w:jc w:val="center"/>
        <w:rPr>
          <w:rFonts w:ascii="Calibri" w:hAnsi="Calibri" w:cs="Calibri"/>
          <w:b/>
          <w:bCs/>
          <w:sz w:val="32"/>
          <w:szCs w:val="32"/>
        </w:rPr>
      </w:pPr>
      <w:r>
        <w:rPr>
          <w:rFonts w:ascii="Calibri" w:hAnsi="Calibri" w:cs="Calibri"/>
          <w:b/>
          <w:bCs/>
          <w:sz w:val="32"/>
          <w:szCs w:val="32"/>
        </w:rPr>
        <w:t>Formation Région</w:t>
      </w:r>
    </w:p>
    <w:p w14:paraId="18083F05" w14:textId="77777777" w:rsidR="000461E5" w:rsidRPr="000461E5" w:rsidRDefault="000461E5" w:rsidP="00F708B4">
      <w:pPr>
        <w:rPr>
          <w:rFonts w:ascii="Calibri" w:hAnsi="Calibri" w:cs="Calibri"/>
          <w:b/>
          <w:bCs/>
        </w:rPr>
      </w:pPr>
    </w:p>
    <w:p w14:paraId="55F65AB3" w14:textId="77777777" w:rsidR="00F708B4" w:rsidRPr="00F708B4" w:rsidRDefault="00F708B4" w:rsidP="00F708B4">
      <w:pPr>
        <w:rPr>
          <w:rFonts w:ascii="Calibri" w:hAnsi="Calibri" w:cs="Calibri"/>
          <w:b/>
          <w:bCs/>
        </w:rPr>
      </w:pPr>
      <w:r w:rsidRPr="00F708B4">
        <w:rPr>
          <w:rFonts w:ascii="Calibri" w:hAnsi="Calibri" w:cs="Calibri"/>
          <w:b/>
          <w:bCs/>
        </w:rPr>
        <w:t>Découvrez nos formations</w:t>
      </w:r>
    </w:p>
    <w:p w14:paraId="67025DE4" w14:textId="77777777" w:rsidR="00F708B4" w:rsidRPr="00F708B4" w:rsidRDefault="00F708B4" w:rsidP="00F708B4">
      <w:pPr>
        <w:rPr>
          <w:rFonts w:ascii="Calibri" w:hAnsi="Calibri" w:cs="Calibri"/>
        </w:rPr>
      </w:pPr>
      <w:r w:rsidRPr="00F708B4">
        <w:rPr>
          <w:rFonts w:ascii="Calibri" w:hAnsi="Calibri" w:cs="Calibri"/>
        </w:rPr>
        <w:t>Apprenez à créer, façonner et décorer vos pièces céramiques avec un programme complet et pratique, adapté à tous niveaux. Formations conformes aux référentiels RNCP et certifiées Qualiopi.</w:t>
      </w:r>
    </w:p>
    <w:p w14:paraId="60D8DE00" w14:textId="77777777" w:rsidR="00F708B4" w:rsidRPr="00F708B4" w:rsidRDefault="00F708B4" w:rsidP="00F708B4">
      <w:pPr>
        <w:rPr>
          <w:rFonts w:ascii="Calibri" w:hAnsi="Calibri" w:cs="Calibri"/>
        </w:rPr>
      </w:pPr>
      <w:r w:rsidRPr="00F708B4">
        <w:rPr>
          <w:rFonts w:ascii="Calibri" w:hAnsi="Calibri" w:cs="Calibri"/>
        </w:rPr>
        <w:pict w14:anchorId="1CD9A920">
          <v:rect id="_x0000_i1068" style="width:0;height:1.5pt" o:hralign="center" o:hrstd="t" o:hr="t" fillcolor="#a0a0a0" stroked="f"/>
        </w:pict>
      </w:r>
    </w:p>
    <w:p w14:paraId="7AC98E99" w14:textId="21DB15AB" w:rsidR="00F708B4" w:rsidRPr="00F708B4" w:rsidRDefault="00F708B4" w:rsidP="00F708B4">
      <w:pPr>
        <w:rPr>
          <w:rFonts w:ascii="Calibri" w:hAnsi="Calibri" w:cs="Calibri"/>
          <w:b/>
          <w:bCs/>
          <w:i/>
          <w:iCs/>
          <w:sz w:val="24"/>
          <w:szCs w:val="24"/>
        </w:rPr>
      </w:pPr>
      <w:r w:rsidRPr="00F708B4">
        <w:rPr>
          <w:rFonts w:ascii="Calibri" w:hAnsi="Calibri" w:cs="Calibri"/>
          <w:b/>
          <w:bCs/>
          <w:i/>
          <w:iCs/>
          <w:sz w:val="24"/>
          <w:szCs w:val="24"/>
        </w:rPr>
        <w:t>CAP Tournage Céramique</w:t>
      </w:r>
      <w:r w:rsidR="00472D06" w:rsidRPr="006E7A7A">
        <w:rPr>
          <w:rFonts w:ascii="Calibri" w:hAnsi="Calibri" w:cs="Calibri"/>
          <w:b/>
          <w:bCs/>
          <w:i/>
          <w:iCs/>
          <w:sz w:val="24"/>
          <w:szCs w:val="24"/>
        </w:rPr>
        <w:t xml:space="preserve"> (RNCP 36337)</w:t>
      </w:r>
    </w:p>
    <w:p w14:paraId="2170734D" w14:textId="77777777" w:rsidR="00F708B4" w:rsidRPr="00F708B4" w:rsidRDefault="00F708B4" w:rsidP="00F708B4">
      <w:pPr>
        <w:rPr>
          <w:rFonts w:ascii="Calibri" w:hAnsi="Calibri" w:cs="Calibri"/>
        </w:rPr>
      </w:pPr>
      <w:r w:rsidRPr="00F708B4">
        <w:rPr>
          <w:rFonts w:ascii="Calibri" w:hAnsi="Calibri" w:cs="Calibri"/>
          <w:b/>
          <w:bCs/>
          <w:u w:val="single"/>
        </w:rPr>
        <w:t>Objectif</w:t>
      </w:r>
      <w:r w:rsidRPr="00F708B4">
        <w:rPr>
          <w:rFonts w:ascii="Calibri" w:hAnsi="Calibri" w:cs="Calibri"/>
          <w:b/>
          <w:bCs/>
        </w:rPr>
        <w:t xml:space="preserve"> :</w:t>
      </w:r>
      <w:r w:rsidRPr="00F708B4">
        <w:rPr>
          <w:rFonts w:ascii="Calibri" w:hAnsi="Calibri" w:cs="Calibri"/>
        </w:rPr>
        <w:t xml:space="preserve"> Maîtriser les techniques de tournage et produire des pièces conformes aux standards techniques et esthétiques.</w:t>
      </w:r>
    </w:p>
    <w:p w14:paraId="72042437" w14:textId="20D6E1FB" w:rsidR="00F708B4" w:rsidRPr="00F708B4" w:rsidRDefault="00472D06" w:rsidP="00F708B4">
      <w:pPr>
        <w:rPr>
          <w:rFonts w:ascii="Calibri" w:hAnsi="Calibri" w:cs="Calibri"/>
        </w:rPr>
      </w:pPr>
      <w:r w:rsidRPr="00472D06">
        <w:rPr>
          <w:rFonts w:ascii="Calibri" w:hAnsi="Calibri" w:cs="Calibri"/>
        </w:rPr>
        <w:drawing>
          <wp:anchor distT="0" distB="0" distL="114300" distR="114300" simplePos="0" relativeHeight="251658240" behindDoc="1" locked="0" layoutInCell="1" allowOverlap="1" wp14:anchorId="65B8D80E" wp14:editId="644D1D25">
            <wp:simplePos x="0" y="0"/>
            <wp:positionH relativeFrom="column">
              <wp:posOffset>3672205</wp:posOffset>
            </wp:positionH>
            <wp:positionV relativeFrom="paragraph">
              <wp:posOffset>9525</wp:posOffset>
            </wp:positionV>
            <wp:extent cx="2562225" cy="1152525"/>
            <wp:effectExtent l="0" t="0" r="9525" b="9525"/>
            <wp:wrapNone/>
            <wp:docPr id="1112404877" name="Image 1" descr="Une image contenant texte, capture d’écran,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04877" name="Image 1" descr="Une image contenant texte, capture d’écran, Police, blanc&#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562225" cy="1152525"/>
                    </a:xfrm>
                    <a:prstGeom prst="rect">
                      <a:avLst/>
                    </a:prstGeom>
                  </pic:spPr>
                </pic:pic>
              </a:graphicData>
            </a:graphic>
            <wp14:sizeRelH relativeFrom="page">
              <wp14:pctWidth>0</wp14:pctWidth>
            </wp14:sizeRelH>
            <wp14:sizeRelV relativeFrom="page">
              <wp14:pctHeight>0</wp14:pctHeight>
            </wp14:sizeRelV>
          </wp:anchor>
        </w:drawing>
      </w:r>
      <w:r w:rsidR="00F708B4" w:rsidRPr="00F708B4">
        <w:rPr>
          <w:rFonts w:ascii="Calibri" w:hAnsi="Calibri" w:cs="Calibri"/>
          <w:b/>
          <w:bCs/>
        </w:rPr>
        <w:t>Compétences :</w:t>
      </w:r>
    </w:p>
    <w:p w14:paraId="23EE4A9E" w14:textId="77777777" w:rsidR="00F708B4" w:rsidRPr="00F708B4" w:rsidRDefault="00F708B4" w:rsidP="00F708B4">
      <w:pPr>
        <w:numPr>
          <w:ilvl w:val="0"/>
          <w:numId w:val="1"/>
        </w:numPr>
        <w:rPr>
          <w:rFonts w:ascii="Calibri" w:hAnsi="Calibri" w:cs="Calibri"/>
        </w:rPr>
      </w:pPr>
      <w:r w:rsidRPr="00F708B4">
        <w:rPr>
          <w:rFonts w:ascii="Calibri" w:hAnsi="Calibri" w:cs="Calibri"/>
        </w:rPr>
        <w:t>Préparation des terres et matières premières</w:t>
      </w:r>
    </w:p>
    <w:p w14:paraId="07B153F6" w14:textId="77777777" w:rsidR="00F708B4" w:rsidRPr="00F708B4" w:rsidRDefault="00F708B4" w:rsidP="00F708B4">
      <w:pPr>
        <w:numPr>
          <w:ilvl w:val="0"/>
          <w:numId w:val="1"/>
        </w:numPr>
        <w:rPr>
          <w:rFonts w:ascii="Calibri" w:hAnsi="Calibri" w:cs="Calibri"/>
        </w:rPr>
      </w:pPr>
      <w:r w:rsidRPr="00F708B4">
        <w:rPr>
          <w:rFonts w:ascii="Calibri" w:hAnsi="Calibri" w:cs="Calibri"/>
        </w:rPr>
        <w:t>Organisation du poste de travail</w:t>
      </w:r>
    </w:p>
    <w:p w14:paraId="38EEBF90" w14:textId="04503130" w:rsidR="00F708B4" w:rsidRPr="00F708B4" w:rsidRDefault="00F708B4" w:rsidP="00F708B4">
      <w:pPr>
        <w:numPr>
          <w:ilvl w:val="0"/>
          <w:numId w:val="1"/>
        </w:numPr>
        <w:rPr>
          <w:rFonts w:ascii="Calibri" w:hAnsi="Calibri" w:cs="Calibri"/>
        </w:rPr>
      </w:pPr>
      <w:r w:rsidRPr="00F708B4">
        <w:rPr>
          <w:rFonts w:ascii="Calibri" w:hAnsi="Calibri" w:cs="Calibri"/>
        </w:rPr>
        <w:t>Façonnage au tour et réalisation de formes variées</w:t>
      </w:r>
    </w:p>
    <w:p w14:paraId="3A37BDD2" w14:textId="1465CF85" w:rsidR="00F708B4" w:rsidRPr="00F708B4" w:rsidRDefault="00F708B4" w:rsidP="00F708B4">
      <w:pPr>
        <w:numPr>
          <w:ilvl w:val="0"/>
          <w:numId w:val="1"/>
        </w:numPr>
        <w:rPr>
          <w:rFonts w:ascii="Calibri" w:hAnsi="Calibri" w:cs="Calibri"/>
        </w:rPr>
      </w:pPr>
      <w:r w:rsidRPr="00F708B4">
        <w:rPr>
          <w:rFonts w:ascii="Calibri" w:hAnsi="Calibri" w:cs="Calibri"/>
        </w:rPr>
        <w:t>Tournassage, assemblage et finitions</w:t>
      </w:r>
    </w:p>
    <w:p w14:paraId="0779F836" w14:textId="77777777" w:rsidR="00F708B4" w:rsidRPr="00F708B4" w:rsidRDefault="00F708B4" w:rsidP="00F708B4">
      <w:pPr>
        <w:numPr>
          <w:ilvl w:val="0"/>
          <w:numId w:val="1"/>
        </w:numPr>
        <w:rPr>
          <w:rFonts w:ascii="Calibri" w:hAnsi="Calibri" w:cs="Calibri"/>
        </w:rPr>
      </w:pPr>
      <w:r w:rsidRPr="00F708B4">
        <w:rPr>
          <w:rFonts w:ascii="Calibri" w:hAnsi="Calibri" w:cs="Calibri"/>
        </w:rPr>
        <w:t>Préparation des pièces pour cuisson</w:t>
      </w:r>
    </w:p>
    <w:p w14:paraId="6D33D7B4" w14:textId="77777777" w:rsidR="00F708B4" w:rsidRPr="00F708B4" w:rsidRDefault="00F708B4" w:rsidP="00F708B4">
      <w:pPr>
        <w:rPr>
          <w:rFonts w:ascii="Calibri" w:hAnsi="Calibri" w:cs="Calibri"/>
        </w:rPr>
      </w:pPr>
      <w:r w:rsidRPr="00F708B4">
        <w:rPr>
          <w:rFonts w:ascii="Calibri" w:hAnsi="Calibri" w:cs="Calibri"/>
          <w:b/>
          <w:bCs/>
        </w:rPr>
        <w:t>Débouchés :</w:t>
      </w:r>
      <w:r w:rsidRPr="00F708B4">
        <w:rPr>
          <w:rFonts w:ascii="Calibri" w:hAnsi="Calibri" w:cs="Calibri"/>
        </w:rPr>
        <w:br/>
        <w:t>Tourneur en céramique – Artisan potier – Assistant en atelier – Production artisanale</w:t>
      </w:r>
    </w:p>
    <w:p w14:paraId="78E6F50C" w14:textId="77777777" w:rsidR="00F708B4" w:rsidRPr="00F708B4" w:rsidRDefault="00F708B4" w:rsidP="00F708B4">
      <w:pPr>
        <w:rPr>
          <w:rFonts w:ascii="Calibri" w:hAnsi="Calibri" w:cs="Calibri"/>
        </w:rPr>
      </w:pPr>
      <w:r w:rsidRPr="00F708B4">
        <w:rPr>
          <w:rFonts w:ascii="Calibri" w:hAnsi="Calibri" w:cs="Calibri"/>
        </w:rPr>
        <w:pict w14:anchorId="6539E6A5">
          <v:rect id="_x0000_i1069" style="width:0;height:1.5pt" o:hralign="center" o:hrstd="t" o:hr="t" fillcolor="#a0a0a0" stroked="f"/>
        </w:pict>
      </w:r>
    </w:p>
    <w:p w14:paraId="4F53B37C" w14:textId="6CF078AC" w:rsidR="00F708B4" w:rsidRPr="00F708B4" w:rsidRDefault="00F708B4" w:rsidP="00F708B4">
      <w:pPr>
        <w:rPr>
          <w:rFonts w:ascii="Calibri" w:hAnsi="Calibri" w:cs="Calibri"/>
          <w:b/>
          <w:bCs/>
          <w:i/>
          <w:iCs/>
          <w:sz w:val="24"/>
          <w:szCs w:val="24"/>
        </w:rPr>
      </w:pPr>
      <w:r w:rsidRPr="00F708B4">
        <w:rPr>
          <w:rFonts w:ascii="Calibri" w:hAnsi="Calibri" w:cs="Calibri"/>
          <w:b/>
          <w:bCs/>
          <w:i/>
          <w:iCs/>
          <w:sz w:val="24"/>
          <w:szCs w:val="24"/>
        </w:rPr>
        <w:t>Attestation de compétences – Décoration</w:t>
      </w:r>
      <w:r w:rsidR="00472D06" w:rsidRPr="006E7A7A">
        <w:rPr>
          <w:rFonts w:ascii="Calibri" w:hAnsi="Calibri" w:cs="Calibri"/>
          <w:b/>
          <w:bCs/>
          <w:i/>
          <w:iCs/>
          <w:sz w:val="24"/>
          <w:szCs w:val="24"/>
        </w:rPr>
        <w:t xml:space="preserve"> sur Céramique (Modèle RNCP 36338)</w:t>
      </w:r>
    </w:p>
    <w:p w14:paraId="59198C10" w14:textId="450EFFCD" w:rsidR="00F708B4" w:rsidRPr="00F708B4" w:rsidRDefault="00472D06" w:rsidP="00F708B4">
      <w:pPr>
        <w:rPr>
          <w:rFonts w:ascii="Calibri" w:hAnsi="Calibri" w:cs="Calibri"/>
        </w:rPr>
      </w:pPr>
      <w:r>
        <w:rPr>
          <w:rFonts w:ascii="Calibri" w:hAnsi="Calibri" w:cs="Calibri"/>
          <w:noProof/>
        </w:rPr>
        <w:drawing>
          <wp:anchor distT="0" distB="0" distL="114300" distR="114300" simplePos="0" relativeHeight="251659264" behindDoc="1" locked="0" layoutInCell="1" allowOverlap="1" wp14:anchorId="008E03EC" wp14:editId="6DDA9A95">
            <wp:simplePos x="0" y="0"/>
            <wp:positionH relativeFrom="column">
              <wp:posOffset>3643630</wp:posOffset>
            </wp:positionH>
            <wp:positionV relativeFrom="paragraph">
              <wp:posOffset>231775</wp:posOffset>
            </wp:positionV>
            <wp:extent cx="2515235" cy="1171575"/>
            <wp:effectExtent l="0" t="0" r="0" b="9525"/>
            <wp:wrapNone/>
            <wp:docPr id="8540212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235" cy="1171575"/>
                    </a:xfrm>
                    <a:prstGeom prst="rect">
                      <a:avLst/>
                    </a:prstGeom>
                    <a:noFill/>
                  </pic:spPr>
                </pic:pic>
              </a:graphicData>
            </a:graphic>
            <wp14:sizeRelH relativeFrom="page">
              <wp14:pctWidth>0</wp14:pctWidth>
            </wp14:sizeRelH>
            <wp14:sizeRelV relativeFrom="page">
              <wp14:pctHeight>0</wp14:pctHeight>
            </wp14:sizeRelV>
          </wp:anchor>
        </w:drawing>
      </w:r>
      <w:r w:rsidR="00F708B4" w:rsidRPr="00F708B4">
        <w:rPr>
          <w:rFonts w:ascii="Calibri" w:hAnsi="Calibri" w:cs="Calibri"/>
          <w:b/>
          <w:bCs/>
          <w:u w:val="single"/>
        </w:rPr>
        <w:t>Objectif</w:t>
      </w:r>
      <w:r w:rsidR="00F708B4" w:rsidRPr="00F708B4">
        <w:rPr>
          <w:rFonts w:ascii="Calibri" w:hAnsi="Calibri" w:cs="Calibri"/>
          <w:b/>
          <w:bCs/>
        </w:rPr>
        <w:t xml:space="preserve"> :</w:t>
      </w:r>
      <w:r w:rsidR="00F708B4" w:rsidRPr="00F708B4">
        <w:rPr>
          <w:rFonts w:ascii="Calibri" w:hAnsi="Calibri" w:cs="Calibri"/>
        </w:rPr>
        <w:t xml:space="preserve"> Appliquer des techniques décoratives sur céramique et produire des finitions artistiques de qualité.</w:t>
      </w:r>
    </w:p>
    <w:p w14:paraId="441F30DB" w14:textId="77777777" w:rsidR="00F708B4" w:rsidRPr="00F708B4" w:rsidRDefault="00F708B4" w:rsidP="00F708B4">
      <w:pPr>
        <w:rPr>
          <w:rFonts w:ascii="Calibri" w:hAnsi="Calibri" w:cs="Calibri"/>
        </w:rPr>
      </w:pPr>
      <w:r w:rsidRPr="00F708B4">
        <w:rPr>
          <w:rFonts w:ascii="Calibri" w:hAnsi="Calibri" w:cs="Calibri"/>
          <w:b/>
          <w:bCs/>
        </w:rPr>
        <w:t>Compétences :</w:t>
      </w:r>
    </w:p>
    <w:p w14:paraId="7BA222BD" w14:textId="1E490231" w:rsidR="00F708B4" w:rsidRPr="00F708B4" w:rsidRDefault="00F708B4" w:rsidP="00F708B4">
      <w:pPr>
        <w:numPr>
          <w:ilvl w:val="0"/>
          <w:numId w:val="2"/>
        </w:numPr>
        <w:rPr>
          <w:rFonts w:ascii="Calibri" w:hAnsi="Calibri" w:cs="Calibri"/>
        </w:rPr>
      </w:pPr>
      <w:r w:rsidRPr="00F708B4">
        <w:rPr>
          <w:rFonts w:ascii="Calibri" w:hAnsi="Calibri" w:cs="Calibri"/>
        </w:rPr>
        <w:t>Préparation et traitement des supports</w:t>
      </w:r>
    </w:p>
    <w:p w14:paraId="161B9D0E" w14:textId="4D266A3A" w:rsidR="00F708B4" w:rsidRPr="00F708B4" w:rsidRDefault="00F708B4" w:rsidP="00F708B4">
      <w:pPr>
        <w:numPr>
          <w:ilvl w:val="0"/>
          <w:numId w:val="2"/>
        </w:numPr>
        <w:rPr>
          <w:rFonts w:ascii="Calibri" w:hAnsi="Calibri" w:cs="Calibri"/>
        </w:rPr>
      </w:pPr>
      <w:r w:rsidRPr="00F708B4">
        <w:rPr>
          <w:rFonts w:ascii="Calibri" w:hAnsi="Calibri" w:cs="Calibri"/>
        </w:rPr>
        <w:t>Application d’engobes, émaux et oxydes</w:t>
      </w:r>
    </w:p>
    <w:p w14:paraId="3C64E73F" w14:textId="1758CF22" w:rsidR="00F708B4" w:rsidRPr="00F708B4" w:rsidRDefault="00F708B4" w:rsidP="00F708B4">
      <w:pPr>
        <w:numPr>
          <w:ilvl w:val="0"/>
          <w:numId w:val="2"/>
        </w:numPr>
        <w:rPr>
          <w:rFonts w:ascii="Calibri" w:hAnsi="Calibri" w:cs="Calibri"/>
        </w:rPr>
      </w:pPr>
      <w:r w:rsidRPr="00F708B4">
        <w:rPr>
          <w:rFonts w:ascii="Calibri" w:hAnsi="Calibri" w:cs="Calibri"/>
        </w:rPr>
        <w:t>Décors peints, gravés ou texturés</w:t>
      </w:r>
    </w:p>
    <w:p w14:paraId="06082878" w14:textId="77777777" w:rsidR="00F708B4" w:rsidRPr="00F708B4" w:rsidRDefault="00F708B4" w:rsidP="00F708B4">
      <w:pPr>
        <w:numPr>
          <w:ilvl w:val="0"/>
          <w:numId w:val="2"/>
        </w:numPr>
        <w:rPr>
          <w:rFonts w:ascii="Calibri" w:hAnsi="Calibri" w:cs="Calibri"/>
        </w:rPr>
      </w:pPr>
      <w:r w:rsidRPr="00F708B4">
        <w:rPr>
          <w:rFonts w:ascii="Calibri" w:hAnsi="Calibri" w:cs="Calibri"/>
        </w:rPr>
        <w:t>Contrôle de la qualité esthétique et technique</w:t>
      </w:r>
    </w:p>
    <w:p w14:paraId="02052923" w14:textId="77777777" w:rsidR="00F708B4" w:rsidRDefault="00F708B4" w:rsidP="00F708B4">
      <w:pPr>
        <w:rPr>
          <w:rFonts w:ascii="Calibri" w:hAnsi="Calibri" w:cs="Calibri"/>
        </w:rPr>
      </w:pPr>
      <w:r w:rsidRPr="00F708B4">
        <w:rPr>
          <w:rFonts w:ascii="Calibri" w:hAnsi="Calibri" w:cs="Calibri"/>
          <w:b/>
          <w:bCs/>
        </w:rPr>
        <w:t>Débouchés :</w:t>
      </w:r>
      <w:r w:rsidRPr="00F708B4">
        <w:rPr>
          <w:rFonts w:ascii="Calibri" w:hAnsi="Calibri" w:cs="Calibri"/>
        </w:rPr>
        <w:br/>
        <w:t>Décorateur sur céramique – Assistant décorateur – Création d’objets décoratifs</w:t>
      </w:r>
    </w:p>
    <w:p w14:paraId="78FC1284" w14:textId="77777777" w:rsidR="008C2CB4" w:rsidRPr="00F708B4" w:rsidRDefault="008C2CB4" w:rsidP="008C2CB4">
      <w:pPr>
        <w:rPr>
          <w:rFonts w:ascii="Calibri" w:hAnsi="Calibri" w:cs="Calibri"/>
        </w:rPr>
      </w:pPr>
      <w:r w:rsidRPr="00F708B4">
        <w:rPr>
          <w:rFonts w:ascii="Calibri" w:hAnsi="Calibri" w:cs="Calibri"/>
        </w:rPr>
        <w:pict w14:anchorId="66CA4669">
          <v:rect id="_x0000_i1099" style="width:0;height:1.5pt" o:hralign="center" o:hrstd="t" o:hr="t" fillcolor="#a0a0a0" stroked="f"/>
        </w:pict>
      </w:r>
    </w:p>
    <w:p w14:paraId="795F5320" w14:textId="7EC7F452" w:rsidR="008C2CB4" w:rsidRPr="00F708B4" w:rsidRDefault="008C2CB4" w:rsidP="008C2CB4">
      <w:pPr>
        <w:rPr>
          <w:rFonts w:ascii="Calibri" w:hAnsi="Calibri" w:cs="Calibri"/>
          <w:b/>
          <w:bCs/>
        </w:rPr>
      </w:pPr>
      <w:r>
        <w:rPr>
          <w:rFonts w:ascii="Calibri" w:hAnsi="Calibri" w:cs="Calibri"/>
          <w:b/>
          <w:bCs/>
        </w:rPr>
        <w:t>Durée</w:t>
      </w:r>
    </w:p>
    <w:p w14:paraId="63F91C94" w14:textId="366060C7" w:rsidR="008C2CB4" w:rsidRDefault="008C2CB4" w:rsidP="008C2CB4">
      <w:pPr>
        <w:rPr>
          <w:rFonts w:ascii="Calibri" w:hAnsi="Calibri" w:cs="Calibri"/>
        </w:rPr>
      </w:pPr>
      <w:r>
        <w:rPr>
          <w:rFonts w:ascii="Calibri" w:hAnsi="Calibri" w:cs="Calibri"/>
        </w:rPr>
        <w:t>1545 heures en centre / 106 heures en distanciel / 420 heures en entreprises</w:t>
      </w:r>
    </w:p>
    <w:p w14:paraId="448C69B8" w14:textId="1CF50426" w:rsidR="008C2CB4" w:rsidRPr="00F708B4" w:rsidRDefault="008C2CB4" w:rsidP="008C2CB4">
      <w:pPr>
        <w:rPr>
          <w:rFonts w:ascii="Calibri" w:hAnsi="Calibri" w:cs="Calibri"/>
        </w:rPr>
      </w:pPr>
      <w:r>
        <w:rPr>
          <w:rFonts w:ascii="Calibri" w:hAnsi="Calibri" w:cs="Calibri"/>
        </w:rPr>
        <w:t>35 heures hebdomadaires</w:t>
      </w:r>
    </w:p>
    <w:p w14:paraId="1B07D745" w14:textId="77777777" w:rsidR="00F708B4" w:rsidRPr="00F708B4" w:rsidRDefault="00F708B4" w:rsidP="00F708B4">
      <w:pPr>
        <w:rPr>
          <w:rFonts w:ascii="Calibri" w:hAnsi="Calibri" w:cs="Calibri"/>
        </w:rPr>
      </w:pPr>
      <w:r w:rsidRPr="00F708B4">
        <w:rPr>
          <w:rFonts w:ascii="Calibri" w:hAnsi="Calibri" w:cs="Calibri"/>
        </w:rPr>
        <w:pict w14:anchorId="795246B8">
          <v:rect id="_x0000_i1070" style="width:0;height:1.5pt" o:hralign="center" o:hrstd="t" o:hr="t" fillcolor="#a0a0a0" stroked="f"/>
        </w:pict>
      </w:r>
    </w:p>
    <w:p w14:paraId="16DA2459" w14:textId="77777777" w:rsidR="00F708B4" w:rsidRPr="00F708B4" w:rsidRDefault="00F708B4" w:rsidP="00F708B4">
      <w:pPr>
        <w:rPr>
          <w:rFonts w:ascii="Calibri" w:hAnsi="Calibri" w:cs="Calibri"/>
          <w:b/>
          <w:bCs/>
        </w:rPr>
      </w:pPr>
      <w:r w:rsidRPr="00F708B4">
        <w:rPr>
          <w:rFonts w:ascii="Calibri" w:hAnsi="Calibri" w:cs="Calibri"/>
          <w:b/>
          <w:bCs/>
        </w:rPr>
        <w:t>Méthodes pédagogiques</w:t>
      </w:r>
    </w:p>
    <w:p w14:paraId="49B1303D" w14:textId="77777777" w:rsidR="00F708B4" w:rsidRPr="00F708B4" w:rsidRDefault="00F708B4" w:rsidP="00F708B4">
      <w:pPr>
        <w:numPr>
          <w:ilvl w:val="0"/>
          <w:numId w:val="3"/>
        </w:numPr>
        <w:rPr>
          <w:rFonts w:ascii="Calibri" w:hAnsi="Calibri" w:cs="Calibri"/>
        </w:rPr>
      </w:pPr>
      <w:r w:rsidRPr="00F708B4">
        <w:rPr>
          <w:rFonts w:ascii="Calibri" w:hAnsi="Calibri" w:cs="Calibri"/>
        </w:rPr>
        <w:t>Formation pratique en atelier équipé</w:t>
      </w:r>
    </w:p>
    <w:p w14:paraId="2D94800F" w14:textId="77777777" w:rsidR="00F708B4" w:rsidRPr="00F708B4" w:rsidRDefault="00F708B4" w:rsidP="00F708B4">
      <w:pPr>
        <w:numPr>
          <w:ilvl w:val="0"/>
          <w:numId w:val="3"/>
        </w:numPr>
        <w:rPr>
          <w:rFonts w:ascii="Calibri" w:hAnsi="Calibri" w:cs="Calibri"/>
        </w:rPr>
      </w:pPr>
      <w:r w:rsidRPr="00F708B4">
        <w:rPr>
          <w:rFonts w:ascii="Calibri" w:hAnsi="Calibri" w:cs="Calibri"/>
        </w:rPr>
        <w:t>Démonstrations et accompagnement individualisé</w:t>
      </w:r>
    </w:p>
    <w:p w14:paraId="35018881" w14:textId="77777777" w:rsidR="00F708B4" w:rsidRPr="00F708B4" w:rsidRDefault="00F708B4" w:rsidP="00F708B4">
      <w:pPr>
        <w:numPr>
          <w:ilvl w:val="0"/>
          <w:numId w:val="3"/>
        </w:numPr>
        <w:rPr>
          <w:rFonts w:ascii="Calibri" w:hAnsi="Calibri" w:cs="Calibri"/>
        </w:rPr>
      </w:pPr>
      <w:r w:rsidRPr="00F708B4">
        <w:rPr>
          <w:rFonts w:ascii="Calibri" w:hAnsi="Calibri" w:cs="Calibri"/>
        </w:rPr>
        <w:t>Mise en situation professionnelle</w:t>
      </w:r>
    </w:p>
    <w:p w14:paraId="16DE9A87" w14:textId="77777777" w:rsidR="00F708B4" w:rsidRDefault="00F708B4" w:rsidP="00F708B4">
      <w:pPr>
        <w:numPr>
          <w:ilvl w:val="0"/>
          <w:numId w:val="3"/>
        </w:numPr>
        <w:rPr>
          <w:rFonts w:ascii="Calibri" w:hAnsi="Calibri" w:cs="Calibri"/>
        </w:rPr>
      </w:pPr>
      <w:r w:rsidRPr="00F708B4">
        <w:rPr>
          <w:rFonts w:ascii="Calibri" w:hAnsi="Calibri" w:cs="Calibri"/>
        </w:rPr>
        <w:t>Évaluation par réalisation de pièces et validation des compétences</w:t>
      </w:r>
    </w:p>
    <w:p w14:paraId="3BC525B5" w14:textId="77777777" w:rsidR="00E95C6E" w:rsidRDefault="00E95C6E" w:rsidP="00E95C6E">
      <w:pPr>
        <w:rPr>
          <w:rFonts w:ascii="Calibri" w:hAnsi="Calibri" w:cs="Calibri"/>
        </w:rPr>
      </w:pPr>
    </w:p>
    <w:p w14:paraId="796A210A" w14:textId="77777777" w:rsidR="00E95C6E" w:rsidRDefault="00E95C6E" w:rsidP="00E95C6E">
      <w:pPr>
        <w:rPr>
          <w:rFonts w:ascii="Calibri" w:hAnsi="Calibri" w:cs="Calibri"/>
        </w:rPr>
      </w:pPr>
    </w:p>
    <w:p w14:paraId="6221A4E7" w14:textId="77777777" w:rsidR="00E95C6E" w:rsidRDefault="00E95C6E" w:rsidP="00E95C6E">
      <w:pPr>
        <w:rPr>
          <w:rFonts w:ascii="Calibri" w:hAnsi="Calibri" w:cs="Calibri"/>
        </w:rPr>
      </w:pPr>
    </w:p>
    <w:p w14:paraId="4602DDFA" w14:textId="77777777" w:rsidR="00E95C6E" w:rsidRDefault="00E95C6E" w:rsidP="00E95C6E">
      <w:pPr>
        <w:rPr>
          <w:rFonts w:ascii="Calibri" w:hAnsi="Calibri" w:cs="Calibri"/>
        </w:rPr>
      </w:pPr>
    </w:p>
    <w:p w14:paraId="6AEF8E7F" w14:textId="77777777" w:rsidR="00E95C6E" w:rsidRPr="00F708B4" w:rsidRDefault="00E95C6E" w:rsidP="00E95C6E">
      <w:pPr>
        <w:rPr>
          <w:rFonts w:ascii="Calibri" w:hAnsi="Calibri" w:cs="Calibri"/>
        </w:rPr>
      </w:pPr>
    </w:p>
    <w:p w14:paraId="74DAE277" w14:textId="77777777" w:rsidR="00F708B4" w:rsidRPr="00F708B4" w:rsidRDefault="00F708B4" w:rsidP="00F708B4">
      <w:pPr>
        <w:rPr>
          <w:rFonts w:ascii="Calibri" w:hAnsi="Calibri" w:cs="Calibri"/>
        </w:rPr>
      </w:pPr>
      <w:r w:rsidRPr="00F708B4">
        <w:rPr>
          <w:rFonts w:ascii="Calibri" w:hAnsi="Calibri" w:cs="Calibri"/>
        </w:rPr>
        <w:pict w14:anchorId="646FE792">
          <v:rect id="_x0000_i1071" style="width:0;height:1.5pt" o:hralign="center" o:hrstd="t" o:hr="t" fillcolor="#a0a0a0" stroked="f"/>
        </w:pict>
      </w:r>
    </w:p>
    <w:p w14:paraId="161492AC" w14:textId="5FEB1DF9" w:rsidR="000461E5" w:rsidRPr="00F708B4" w:rsidRDefault="006E7A7A" w:rsidP="00013F14">
      <w:pPr>
        <w:rPr>
          <w:rFonts w:ascii="Calibri" w:hAnsi="Calibri" w:cs="Calibri"/>
          <w:b/>
          <w:bCs/>
        </w:rPr>
      </w:pPr>
      <w:r>
        <w:rPr>
          <w:rFonts w:ascii="Calibri" w:hAnsi="Calibri" w:cs="Calibri"/>
          <w:b/>
          <w:bCs/>
        </w:rPr>
        <w:t>Modalités d’évaluation</w:t>
      </w:r>
    </w:p>
    <w:p w14:paraId="3DCD3C04" w14:textId="77777777" w:rsidR="00E95C6E" w:rsidRDefault="006F487E" w:rsidP="00F708B4">
      <w:pPr>
        <w:rPr>
          <w:rFonts w:ascii="Calibri" w:hAnsi="Calibri" w:cs="Calibri"/>
        </w:rPr>
      </w:pPr>
      <w:r>
        <w:rPr>
          <w:rFonts w:ascii="Calibri" w:hAnsi="Calibri" w:cs="Calibri"/>
        </w:rPr>
        <w:t xml:space="preserve">Dans le cadre de la formation certifiante, les modalités d’évaluation visent à mesurer l’acquisition progressive des compétences techniques, artistiques et professionnelles requises par les référentiels </w:t>
      </w:r>
    </w:p>
    <w:p w14:paraId="7CD2C774" w14:textId="2C3664FE" w:rsidR="00F708B4" w:rsidRDefault="006F487E" w:rsidP="00F708B4">
      <w:pPr>
        <w:rPr>
          <w:rFonts w:ascii="Calibri" w:hAnsi="Calibri" w:cs="Calibri"/>
        </w:rPr>
      </w:pPr>
      <w:proofErr w:type="gramStart"/>
      <w:r>
        <w:rPr>
          <w:rFonts w:ascii="Calibri" w:hAnsi="Calibri" w:cs="Calibri"/>
        </w:rPr>
        <w:t>des</w:t>
      </w:r>
      <w:proofErr w:type="gramEnd"/>
      <w:r>
        <w:rPr>
          <w:rFonts w:ascii="Calibri" w:hAnsi="Calibri" w:cs="Calibri"/>
        </w:rPr>
        <w:t xml:space="preserve"> diplômes préparés. L’évaluation repose sur un contrôle continu des apprentissages et des mises en situation pratiques tout au long du parcours.</w:t>
      </w:r>
    </w:p>
    <w:p w14:paraId="72C0AC9E" w14:textId="2B79BA3C" w:rsidR="006F487E" w:rsidRDefault="006F487E" w:rsidP="00F708B4">
      <w:pPr>
        <w:rPr>
          <w:rFonts w:ascii="Calibri" w:hAnsi="Calibri" w:cs="Calibri"/>
        </w:rPr>
      </w:pPr>
      <w:r>
        <w:rPr>
          <w:rFonts w:ascii="Calibri" w:hAnsi="Calibri" w:cs="Calibri"/>
        </w:rPr>
        <w:t>Les stagiaires sont évalués à partir de réalisations concrètes (pièces tournées, travaux de décoration, projets techniques), permettant d’apprécier la maîtrise des gestes professionnels, le respect des processus de fabrication, la qualité d’exécution et l’autonomie. Des exercices techniques, des études de cas et des temps d’échanges individuels complètent ce suivi afin de vérifier la compréhension des savoirs théoriques (technologie des matériaux, procédés céramiques, hygiène et sécurité).</w:t>
      </w:r>
    </w:p>
    <w:p w14:paraId="741A83F5" w14:textId="1517E5B0" w:rsidR="006F487E" w:rsidRDefault="006F487E" w:rsidP="00F708B4">
      <w:pPr>
        <w:rPr>
          <w:rFonts w:ascii="Calibri" w:hAnsi="Calibri" w:cs="Calibri"/>
        </w:rPr>
      </w:pPr>
      <w:r>
        <w:rPr>
          <w:rFonts w:ascii="Calibri" w:hAnsi="Calibri" w:cs="Calibri"/>
        </w:rPr>
        <w:t>Un bilan intermédiaire et un bilan final permettent de mesurer la progression du stagiaire et de formaliser les compétences acquises. Lorsque la formation prépare à la certification officielle, les modalités d’évaluation respectent les exigences du référentiel du CAP concerné et peuvent inclure des épreuves pratiques et/ou théoriques devant un jury habilité.</w:t>
      </w:r>
    </w:p>
    <w:p w14:paraId="541F863D" w14:textId="0E9FDA87" w:rsidR="006F487E" w:rsidRPr="00F708B4" w:rsidRDefault="006F487E" w:rsidP="00F708B4">
      <w:pPr>
        <w:rPr>
          <w:rFonts w:ascii="Calibri" w:hAnsi="Calibri" w:cs="Calibri"/>
        </w:rPr>
      </w:pPr>
      <w:r>
        <w:rPr>
          <w:rFonts w:ascii="Calibri" w:hAnsi="Calibri" w:cs="Calibri"/>
        </w:rPr>
        <w:t>Les résultats des évaluations font l’objet d’une traçabilité et sont communiqués aux stagiaires afin de favoriser l’amélioration continue des apprentissages et l’atteinte des objectifs professionnels.</w:t>
      </w:r>
    </w:p>
    <w:p w14:paraId="0A811420" w14:textId="77777777" w:rsidR="00013F14" w:rsidRPr="00F708B4" w:rsidRDefault="00013F14" w:rsidP="00013F14">
      <w:pPr>
        <w:rPr>
          <w:rFonts w:ascii="Calibri" w:hAnsi="Calibri" w:cs="Calibri"/>
        </w:rPr>
      </w:pPr>
      <w:r w:rsidRPr="00F708B4">
        <w:rPr>
          <w:rFonts w:ascii="Calibri" w:hAnsi="Calibri" w:cs="Calibri"/>
        </w:rPr>
        <w:pict w14:anchorId="56CCD12A">
          <v:rect id="_x0000_i1091" style="width:0;height:1.5pt" o:hralign="center" o:hrstd="t" o:hr="t" fillcolor="#a0a0a0" stroked="f"/>
        </w:pict>
      </w:r>
    </w:p>
    <w:p w14:paraId="14EDB744" w14:textId="3EEA1961" w:rsidR="00013F14" w:rsidRPr="00F708B4" w:rsidRDefault="006E7A7A" w:rsidP="00013F14">
      <w:pPr>
        <w:rPr>
          <w:rFonts w:ascii="Calibri" w:hAnsi="Calibri" w:cs="Calibri"/>
          <w:b/>
          <w:bCs/>
        </w:rPr>
      </w:pPr>
      <w:r>
        <w:rPr>
          <w:rFonts w:ascii="Calibri" w:hAnsi="Calibri" w:cs="Calibri"/>
          <w:b/>
          <w:bCs/>
        </w:rPr>
        <w:t>Public concerné</w:t>
      </w:r>
    </w:p>
    <w:p w14:paraId="45FF2A66" w14:textId="77777777" w:rsidR="006E7A7A" w:rsidRPr="00F708B4" w:rsidRDefault="006E7A7A" w:rsidP="006E7A7A">
      <w:pPr>
        <w:rPr>
          <w:rFonts w:ascii="Calibri" w:hAnsi="Calibri" w:cs="Calibri"/>
        </w:rPr>
      </w:pPr>
      <w:r>
        <w:rPr>
          <w:rFonts w:ascii="Calibri" w:hAnsi="Calibri" w:cs="Calibri"/>
        </w:rPr>
        <w:t>Minimum diplôme de niveau III (Anciennement Niveau V), être demandeur d’emploi, avoir un projet professionnel et les connaissances des réalités du métier de céramiste.</w:t>
      </w:r>
    </w:p>
    <w:p w14:paraId="3D3AAB78" w14:textId="77777777" w:rsidR="00F708B4" w:rsidRPr="00F708B4" w:rsidRDefault="00F708B4" w:rsidP="00F708B4">
      <w:pPr>
        <w:rPr>
          <w:rFonts w:ascii="Calibri" w:hAnsi="Calibri" w:cs="Calibri"/>
        </w:rPr>
      </w:pPr>
      <w:r w:rsidRPr="00F708B4">
        <w:rPr>
          <w:rFonts w:ascii="Calibri" w:hAnsi="Calibri" w:cs="Calibri"/>
        </w:rPr>
        <w:pict w14:anchorId="3413A714">
          <v:rect id="_x0000_i1072" style="width:0;height:1.5pt" o:hralign="center" o:hrstd="t" o:hr="t" fillcolor="#a0a0a0" stroked="f"/>
        </w:pict>
      </w:r>
    </w:p>
    <w:p w14:paraId="0ED0FE07" w14:textId="77777777" w:rsidR="00F708B4" w:rsidRPr="00F708B4" w:rsidRDefault="00F708B4" w:rsidP="00F708B4">
      <w:pPr>
        <w:rPr>
          <w:rFonts w:ascii="Calibri" w:hAnsi="Calibri" w:cs="Calibri"/>
          <w:b/>
          <w:bCs/>
        </w:rPr>
      </w:pPr>
      <w:r w:rsidRPr="00F708B4">
        <w:rPr>
          <w:rFonts w:ascii="Calibri" w:hAnsi="Calibri" w:cs="Calibri"/>
          <w:b/>
          <w:bCs/>
        </w:rPr>
        <w:t>Certification</w:t>
      </w:r>
    </w:p>
    <w:p w14:paraId="02AE0772" w14:textId="77777777" w:rsidR="00F708B4" w:rsidRPr="00F708B4" w:rsidRDefault="00F708B4" w:rsidP="00F708B4">
      <w:pPr>
        <w:numPr>
          <w:ilvl w:val="0"/>
          <w:numId w:val="4"/>
        </w:numPr>
        <w:rPr>
          <w:rFonts w:ascii="Calibri" w:hAnsi="Calibri" w:cs="Calibri"/>
        </w:rPr>
      </w:pPr>
      <w:r w:rsidRPr="00F708B4">
        <w:rPr>
          <w:rFonts w:ascii="Calibri" w:hAnsi="Calibri" w:cs="Calibri"/>
        </w:rPr>
        <w:t>Validation des compétences par blocs</w:t>
      </w:r>
    </w:p>
    <w:p w14:paraId="69605D07" w14:textId="77777777" w:rsidR="00F708B4" w:rsidRPr="00F708B4" w:rsidRDefault="00F708B4" w:rsidP="00F708B4">
      <w:pPr>
        <w:numPr>
          <w:ilvl w:val="0"/>
          <w:numId w:val="4"/>
        </w:numPr>
        <w:rPr>
          <w:rFonts w:ascii="Calibri" w:hAnsi="Calibri" w:cs="Calibri"/>
        </w:rPr>
      </w:pPr>
      <w:r w:rsidRPr="00F708B4">
        <w:rPr>
          <w:rFonts w:ascii="Calibri" w:hAnsi="Calibri" w:cs="Calibri"/>
        </w:rPr>
        <w:t>Attestation délivrée par l’organisme de formation</w:t>
      </w:r>
    </w:p>
    <w:p w14:paraId="30DDD3BA" w14:textId="77777777" w:rsidR="00F708B4" w:rsidRPr="00F708B4" w:rsidRDefault="00F708B4" w:rsidP="00F708B4">
      <w:pPr>
        <w:numPr>
          <w:ilvl w:val="0"/>
          <w:numId w:val="4"/>
        </w:numPr>
        <w:rPr>
          <w:rFonts w:ascii="Calibri" w:hAnsi="Calibri" w:cs="Calibri"/>
        </w:rPr>
      </w:pPr>
      <w:r w:rsidRPr="00F708B4">
        <w:rPr>
          <w:rFonts w:ascii="Calibri" w:hAnsi="Calibri" w:cs="Calibri"/>
        </w:rPr>
        <w:t>Conforme aux standards QUALIOPI et RNCP</w:t>
      </w:r>
    </w:p>
    <w:p w14:paraId="3DF59B7A" w14:textId="77777777" w:rsidR="008B58CB" w:rsidRPr="008B58CB" w:rsidRDefault="008B58CB" w:rsidP="008B58CB">
      <w:pPr>
        <w:rPr>
          <w:rFonts w:ascii="Calibri" w:hAnsi="Calibri" w:cs="Calibri"/>
        </w:rPr>
      </w:pPr>
      <w:r w:rsidRPr="00F708B4">
        <w:pict w14:anchorId="4D61DA04">
          <v:rect id="_x0000_i1101" style="width:0;height:1.5pt" o:hralign="center" o:hrstd="t" o:hr="t" fillcolor="#a0a0a0" stroked="f"/>
        </w:pict>
      </w:r>
    </w:p>
    <w:p w14:paraId="125A70DD" w14:textId="5022867A" w:rsidR="008B58CB" w:rsidRPr="008B58CB" w:rsidRDefault="008B58CB" w:rsidP="008B58CB">
      <w:pPr>
        <w:rPr>
          <w:rFonts w:ascii="Calibri" w:hAnsi="Calibri" w:cs="Calibri"/>
          <w:b/>
          <w:bCs/>
        </w:rPr>
      </w:pPr>
      <w:r>
        <w:rPr>
          <w:rFonts w:ascii="Calibri" w:hAnsi="Calibri" w:cs="Calibri"/>
          <w:b/>
          <w:bCs/>
        </w:rPr>
        <w:t>Financement</w:t>
      </w:r>
    </w:p>
    <w:p w14:paraId="27AAD603" w14:textId="085F4A27" w:rsidR="008B58CB" w:rsidRDefault="008B58CB" w:rsidP="008B58CB">
      <w:pPr>
        <w:rPr>
          <w:rFonts w:ascii="Calibri" w:hAnsi="Calibri" w:cs="Calibri"/>
        </w:rPr>
      </w:pPr>
      <w:r>
        <w:rPr>
          <w:rFonts w:ascii="Calibri" w:hAnsi="Calibri" w:cs="Calibri"/>
        </w:rPr>
        <w:t>La Région Normandie et le Fonds Social Européen financent la formation</w:t>
      </w:r>
      <w:r>
        <w:rPr>
          <w:rFonts w:ascii="Calibri" w:hAnsi="Calibri" w:cs="Calibri"/>
        </w:rPr>
        <w:t xml:space="preserve"> aux demandeurs d’emploi. D’autres modes de financement peuvent être sollicités.</w:t>
      </w:r>
    </w:p>
    <w:p w14:paraId="49104C8E" w14:textId="5FE3E919" w:rsidR="00F708B4" w:rsidRPr="00F708B4" w:rsidRDefault="00F708B4" w:rsidP="00F708B4">
      <w:pPr>
        <w:rPr>
          <w:rFonts w:ascii="Calibri" w:hAnsi="Calibri" w:cs="Calibri"/>
        </w:rPr>
      </w:pPr>
      <w:r w:rsidRPr="00F708B4">
        <w:rPr>
          <w:rFonts w:ascii="Calibri" w:hAnsi="Calibri" w:cs="Calibri"/>
        </w:rPr>
        <w:pict w14:anchorId="70FD7857">
          <v:rect id="_x0000_i1073" style="width:0;height:1.5pt" o:hralign="center" o:hrstd="t" o:hr="t" fillcolor="#a0a0a0" stroked="f"/>
        </w:pict>
      </w:r>
    </w:p>
    <w:p w14:paraId="386A5EFA" w14:textId="403836D7" w:rsidR="00013F14" w:rsidRPr="00013F14" w:rsidRDefault="00F708B4" w:rsidP="00F708B4">
      <w:pPr>
        <w:rPr>
          <w:rFonts w:ascii="Calibri" w:hAnsi="Calibri" w:cs="Calibri"/>
          <w:b/>
          <w:bCs/>
          <w:u w:val="single"/>
        </w:rPr>
      </w:pPr>
      <w:r w:rsidRPr="00F708B4">
        <w:rPr>
          <w:rFonts w:ascii="Calibri" w:hAnsi="Calibri" w:cs="Calibri"/>
          <w:b/>
          <w:bCs/>
          <w:u w:val="single"/>
        </w:rPr>
        <w:t>Contact &amp; Inscriptions</w:t>
      </w:r>
      <w:r w:rsidR="008C2CB4">
        <w:rPr>
          <w:rFonts w:ascii="Calibri" w:hAnsi="Calibri" w:cs="Calibri"/>
          <w:b/>
          <w:bCs/>
          <w:u w:val="single"/>
        </w:rPr>
        <w:t xml:space="preserve"> – Date de début de formation potentiellement en novembre 2026 (en attente validation appel d’offre de la Région)</w:t>
      </w:r>
    </w:p>
    <w:p w14:paraId="1155B017" w14:textId="5F56BFEA" w:rsidR="00F708B4" w:rsidRPr="00F708B4" w:rsidRDefault="00013F14" w:rsidP="00F708B4">
      <w:pPr>
        <w:rPr>
          <w:rFonts w:ascii="Calibri" w:hAnsi="Calibri" w:cs="Calibri"/>
        </w:rPr>
      </w:pPr>
      <w:r>
        <w:rPr>
          <w:rFonts w:ascii="Calibri" w:hAnsi="Calibri" w:cs="Calibri"/>
          <w:b/>
          <w:bCs/>
        </w:rPr>
        <w:t>Mme Julie PAREL – Coordinatrice Pédagogique</w:t>
      </w:r>
      <w:r w:rsidR="00F708B4" w:rsidRPr="00F708B4">
        <w:rPr>
          <w:rFonts w:ascii="Calibri" w:hAnsi="Calibri" w:cs="Calibri"/>
        </w:rPr>
        <w:br/>
      </w:r>
      <w:r w:rsidR="00F708B4" w:rsidRPr="00F708B4">
        <w:rPr>
          <w:rFonts w:ascii="Segoe UI Emoji" w:hAnsi="Segoe UI Emoji" w:cs="Segoe UI Emoji"/>
        </w:rPr>
        <w:t>📞</w:t>
      </w:r>
      <w:r w:rsidR="00F708B4" w:rsidRPr="00F708B4">
        <w:rPr>
          <w:rFonts w:ascii="Calibri" w:hAnsi="Calibri" w:cs="Calibri"/>
        </w:rPr>
        <w:t xml:space="preserve"> Téléphone : </w:t>
      </w:r>
      <w:r>
        <w:rPr>
          <w:rFonts w:ascii="Calibri" w:hAnsi="Calibri" w:cs="Calibri"/>
        </w:rPr>
        <w:t>02.35.31.93.51</w:t>
      </w:r>
      <w:r w:rsidR="00F708B4" w:rsidRPr="00F708B4">
        <w:rPr>
          <w:rFonts w:ascii="Calibri" w:hAnsi="Calibri" w:cs="Calibri"/>
        </w:rPr>
        <w:br/>
      </w:r>
      <w:r w:rsidR="00F708B4" w:rsidRPr="00F708B4">
        <w:rPr>
          <w:rFonts w:ascii="Segoe UI Emoji" w:hAnsi="Segoe UI Emoji" w:cs="Segoe UI Emoji"/>
        </w:rPr>
        <w:t>📧</w:t>
      </w:r>
      <w:r w:rsidR="00F708B4" w:rsidRPr="00F708B4">
        <w:rPr>
          <w:rFonts w:ascii="Calibri" w:hAnsi="Calibri" w:cs="Calibri"/>
        </w:rPr>
        <w:t xml:space="preserve"> </w:t>
      </w:r>
      <w:proofErr w:type="gramStart"/>
      <w:r w:rsidR="00F708B4" w:rsidRPr="00F708B4">
        <w:rPr>
          <w:rFonts w:ascii="Calibri" w:hAnsi="Calibri" w:cs="Calibri"/>
        </w:rPr>
        <w:t>Email</w:t>
      </w:r>
      <w:proofErr w:type="gramEnd"/>
      <w:r w:rsidR="00F708B4" w:rsidRPr="00F708B4">
        <w:rPr>
          <w:rFonts w:ascii="Calibri" w:hAnsi="Calibri" w:cs="Calibri"/>
        </w:rPr>
        <w:t xml:space="preserve"> : </w:t>
      </w:r>
      <w:r>
        <w:rPr>
          <w:rFonts w:ascii="Calibri" w:hAnsi="Calibri" w:cs="Calibri"/>
        </w:rPr>
        <w:t>formationlongue@poleceramiquenormandie.com</w:t>
      </w:r>
      <w:r w:rsidR="00F708B4" w:rsidRPr="00F708B4">
        <w:rPr>
          <w:rFonts w:ascii="Calibri" w:hAnsi="Calibri" w:cs="Calibri"/>
        </w:rPr>
        <w:br/>
      </w:r>
      <w:r w:rsidR="00F708B4" w:rsidRPr="00F708B4">
        <w:rPr>
          <w:rFonts w:ascii="Segoe UI Emoji" w:hAnsi="Segoe UI Emoji" w:cs="Segoe UI Emoji"/>
        </w:rPr>
        <w:t>🌐</w:t>
      </w:r>
      <w:r w:rsidR="00F708B4" w:rsidRPr="00F708B4">
        <w:rPr>
          <w:rFonts w:ascii="Calibri" w:hAnsi="Calibri" w:cs="Calibri"/>
        </w:rPr>
        <w:t xml:space="preserve"> Site web : </w:t>
      </w:r>
      <w:r>
        <w:rPr>
          <w:rFonts w:ascii="Calibri" w:hAnsi="Calibri" w:cs="Calibri"/>
        </w:rPr>
        <w:t>www.poleceramiquenormandie.com</w:t>
      </w:r>
      <w:r w:rsidR="00F708B4" w:rsidRPr="00F708B4">
        <w:rPr>
          <w:rFonts w:ascii="Calibri" w:hAnsi="Calibri" w:cs="Calibri"/>
        </w:rPr>
        <w:br/>
      </w:r>
      <w:r w:rsidR="00F708B4" w:rsidRPr="00F708B4">
        <w:rPr>
          <w:rFonts w:ascii="Segoe UI Emoji" w:hAnsi="Segoe UI Emoji" w:cs="Segoe UI Emoji"/>
        </w:rPr>
        <w:t>📍</w:t>
      </w:r>
      <w:r w:rsidR="00F708B4" w:rsidRPr="00F708B4">
        <w:rPr>
          <w:rFonts w:ascii="Calibri" w:hAnsi="Calibri" w:cs="Calibri"/>
        </w:rPr>
        <w:t xml:space="preserve"> Lieu : </w:t>
      </w:r>
      <w:r>
        <w:rPr>
          <w:rFonts w:ascii="Calibri" w:hAnsi="Calibri" w:cs="Calibri"/>
        </w:rPr>
        <w:t>76330 PORT-JEROME-SUR-SEINE</w:t>
      </w:r>
    </w:p>
    <w:p w14:paraId="3CBC098E" w14:textId="77777777" w:rsidR="00F708B4" w:rsidRDefault="00F708B4">
      <w:pPr>
        <w:rPr>
          <w:rFonts w:ascii="Calibri" w:hAnsi="Calibri" w:cs="Calibri"/>
        </w:rPr>
      </w:pPr>
    </w:p>
    <w:sectPr w:rsidR="00F708B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3621" w14:textId="77777777" w:rsidR="0097211B" w:rsidRDefault="0097211B" w:rsidP="00F708B4">
      <w:r>
        <w:separator/>
      </w:r>
    </w:p>
  </w:endnote>
  <w:endnote w:type="continuationSeparator" w:id="0">
    <w:p w14:paraId="074F932C" w14:textId="77777777" w:rsidR="0097211B" w:rsidRDefault="0097211B" w:rsidP="00F7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F736" w14:textId="3B97C9AC" w:rsidR="00436FD8" w:rsidRPr="00436FD8" w:rsidRDefault="00436FD8" w:rsidP="00436FD8">
    <w:pPr>
      <w:pStyle w:val="Pieddepage"/>
      <w:jc w:val="right"/>
      <w:rPr>
        <w:sz w:val="18"/>
        <w:szCs w:val="18"/>
      </w:rPr>
    </w:pPr>
    <w:r w:rsidRPr="00436FD8">
      <w:rPr>
        <w:sz w:val="18"/>
        <w:szCs w:val="18"/>
      </w:rPr>
      <w:t>Actualisé le 16/02/2026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5CF2" w14:textId="77777777" w:rsidR="0097211B" w:rsidRDefault="0097211B" w:rsidP="00F708B4">
      <w:r>
        <w:separator/>
      </w:r>
    </w:p>
  </w:footnote>
  <w:footnote w:type="continuationSeparator" w:id="0">
    <w:p w14:paraId="7070923C" w14:textId="77777777" w:rsidR="0097211B" w:rsidRDefault="0097211B" w:rsidP="00F7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8594" w14:textId="77777777" w:rsidR="000461E5" w:rsidRDefault="00F708B4" w:rsidP="000461E5">
    <w:pPr>
      <w:pStyle w:val="En-tte"/>
      <w:ind w:firstLine="1416"/>
    </w:pPr>
    <w:r>
      <w:rPr>
        <w:noProof/>
        <w14:ligatures w14:val="standardContextual"/>
      </w:rPr>
      <w:drawing>
        <wp:anchor distT="0" distB="0" distL="114300" distR="114300" simplePos="0" relativeHeight="251658240" behindDoc="1" locked="0" layoutInCell="1" allowOverlap="1" wp14:anchorId="0541EC55" wp14:editId="336F6592">
          <wp:simplePos x="0" y="0"/>
          <wp:positionH relativeFrom="column">
            <wp:posOffset>-4445</wp:posOffset>
          </wp:positionH>
          <wp:positionV relativeFrom="paragraph">
            <wp:posOffset>-1905</wp:posOffset>
          </wp:positionV>
          <wp:extent cx="869026" cy="1314450"/>
          <wp:effectExtent l="0" t="0" r="7620" b="0"/>
          <wp:wrapNone/>
          <wp:docPr id="536421553" name="Image 1" descr="Une image contenant dessin, clipart, Graphique,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21553" name="Image 1" descr="Une image contenant dessin, clipart, Graphique, croquis&#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869026" cy="1314450"/>
                  </a:xfrm>
                  <a:prstGeom prst="rect">
                    <a:avLst/>
                  </a:prstGeom>
                </pic:spPr>
              </pic:pic>
            </a:graphicData>
          </a:graphic>
          <wp14:sizeRelH relativeFrom="page">
            <wp14:pctWidth>0</wp14:pctWidth>
          </wp14:sizeRelH>
          <wp14:sizeRelV relativeFrom="page">
            <wp14:pctHeight>0</wp14:pctHeight>
          </wp14:sizeRelV>
        </wp:anchor>
      </w:drawing>
    </w:r>
    <w:r w:rsidR="000461E5" w:rsidRPr="000461E5">
      <w:t xml:space="preserve"> </w:t>
    </w:r>
  </w:p>
  <w:p w14:paraId="51F68173" w14:textId="77777777" w:rsidR="000461E5" w:rsidRDefault="000461E5" w:rsidP="000461E5">
    <w:pPr>
      <w:pStyle w:val="En-tte"/>
      <w:ind w:firstLine="1416"/>
    </w:pPr>
  </w:p>
  <w:p w14:paraId="175020DB" w14:textId="30FF6C9D" w:rsidR="000461E5" w:rsidRPr="008C2CB4" w:rsidRDefault="000461E5" w:rsidP="000461E5">
    <w:pPr>
      <w:pStyle w:val="En-tte"/>
      <w:ind w:firstLine="1416"/>
      <w:rPr>
        <w:rFonts w:ascii="Calibri" w:hAnsi="Calibri" w:cs="Calibri"/>
        <w:b/>
        <w:bCs/>
        <w:sz w:val="32"/>
        <w:szCs w:val="32"/>
      </w:rPr>
    </w:pPr>
    <w:r w:rsidRPr="008C2CB4">
      <w:rPr>
        <w:rFonts w:ascii="Calibri" w:hAnsi="Calibri" w:cs="Calibri"/>
        <w:b/>
        <w:bCs/>
        <w:sz w:val="32"/>
        <w:szCs w:val="32"/>
      </w:rPr>
      <w:t xml:space="preserve">POLE CERAMIQUE NORMANDIE </w:t>
    </w:r>
  </w:p>
  <w:p w14:paraId="138AE8AD" w14:textId="77777777" w:rsidR="000461E5" w:rsidRPr="000461E5" w:rsidRDefault="000461E5" w:rsidP="000461E5">
    <w:pPr>
      <w:pStyle w:val="En-tte"/>
      <w:ind w:firstLine="1416"/>
      <w:rPr>
        <w:rFonts w:ascii="Calibri" w:hAnsi="Calibri" w:cs="Calibri"/>
        <w:sz w:val="24"/>
        <w:szCs w:val="24"/>
      </w:rPr>
    </w:pPr>
    <w:r w:rsidRPr="000461E5">
      <w:rPr>
        <w:rFonts w:ascii="Calibri" w:hAnsi="Calibri" w:cs="Calibri"/>
        <w:sz w:val="24"/>
        <w:szCs w:val="24"/>
      </w:rPr>
      <w:t xml:space="preserve">14 rue Jean Maridor </w:t>
    </w:r>
  </w:p>
  <w:p w14:paraId="31228ADC" w14:textId="77777777" w:rsidR="000461E5" w:rsidRPr="000461E5" w:rsidRDefault="000461E5" w:rsidP="000461E5">
    <w:pPr>
      <w:pStyle w:val="En-tte"/>
      <w:ind w:firstLine="1416"/>
      <w:rPr>
        <w:rFonts w:ascii="Calibri" w:hAnsi="Calibri" w:cs="Calibri"/>
        <w:sz w:val="24"/>
        <w:szCs w:val="24"/>
      </w:rPr>
    </w:pPr>
    <w:r w:rsidRPr="000461E5">
      <w:rPr>
        <w:rFonts w:ascii="Calibri" w:hAnsi="Calibri" w:cs="Calibri"/>
        <w:sz w:val="24"/>
        <w:szCs w:val="24"/>
      </w:rPr>
      <w:t xml:space="preserve">76330 PORT JEROME SUR SEINE </w:t>
    </w:r>
  </w:p>
  <w:p w14:paraId="50F51B99" w14:textId="7ADDBD0C" w:rsidR="000461E5" w:rsidRPr="000461E5" w:rsidRDefault="000461E5" w:rsidP="000461E5">
    <w:pPr>
      <w:pStyle w:val="En-tte"/>
      <w:ind w:firstLine="1416"/>
      <w:rPr>
        <w:rFonts w:ascii="Calibri" w:hAnsi="Calibri" w:cs="Calibri"/>
        <w:sz w:val="24"/>
        <w:szCs w:val="24"/>
      </w:rPr>
    </w:pPr>
    <w:r w:rsidRPr="000461E5">
      <w:rPr>
        <w:rFonts w:ascii="Calibri" w:hAnsi="Calibri" w:cs="Calibri"/>
        <w:sz w:val="24"/>
        <w:szCs w:val="24"/>
      </w:rPr>
      <w:t>contact@poleceramiquenormandie.com</w:t>
    </w:r>
  </w:p>
  <w:p w14:paraId="58874D19" w14:textId="530CE7B9" w:rsidR="00F708B4" w:rsidRPr="000461E5" w:rsidRDefault="000461E5" w:rsidP="000461E5">
    <w:pPr>
      <w:pStyle w:val="En-tte"/>
      <w:ind w:firstLine="1416"/>
      <w:rPr>
        <w:rFonts w:ascii="Calibri" w:hAnsi="Calibri" w:cs="Calibri"/>
        <w:sz w:val="24"/>
        <w:szCs w:val="24"/>
      </w:rPr>
    </w:pPr>
    <w:r w:rsidRPr="000461E5">
      <w:rPr>
        <w:rFonts w:ascii="Calibri" w:hAnsi="Calibri" w:cs="Calibri"/>
        <w:sz w:val="24"/>
        <w:szCs w:val="24"/>
      </w:rPr>
      <w:t>02.35.31.93.51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12770"/>
    <w:multiLevelType w:val="multilevel"/>
    <w:tmpl w:val="43D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97C40"/>
    <w:multiLevelType w:val="multilevel"/>
    <w:tmpl w:val="DF22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C4643"/>
    <w:multiLevelType w:val="multilevel"/>
    <w:tmpl w:val="6F80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C1A4C"/>
    <w:multiLevelType w:val="multilevel"/>
    <w:tmpl w:val="1BF4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367183">
    <w:abstractNumId w:val="1"/>
  </w:num>
  <w:num w:numId="2" w16cid:durableId="126361150">
    <w:abstractNumId w:val="0"/>
  </w:num>
  <w:num w:numId="3" w16cid:durableId="1291210942">
    <w:abstractNumId w:val="3"/>
  </w:num>
  <w:num w:numId="4" w16cid:durableId="1643074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B4"/>
    <w:rsid w:val="00013F14"/>
    <w:rsid w:val="000461E5"/>
    <w:rsid w:val="00436FD8"/>
    <w:rsid w:val="00472D06"/>
    <w:rsid w:val="005E5E30"/>
    <w:rsid w:val="006E7A7A"/>
    <w:rsid w:val="006F487E"/>
    <w:rsid w:val="008B58CB"/>
    <w:rsid w:val="008C2CB4"/>
    <w:rsid w:val="0097211B"/>
    <w:rsid w:val="00A06D14"/>
    <w:rsid w:val="00A640B7"/>
    <w:rsid w:val="00E95C6E"/>
    <w:rsid w:val="00F708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238CC"/>
  <w15:chartTrackingRefBased/>
  <w15:docId w15:val="{CD299EDD-0001-4CE5-AB3B-88AA4500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8B4"/>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Titre1">
    <w:name w:val="heading 1"/>
    <w:basedOn w:val="Normal"/>
    <w:next w:val="Normal"/>
    <w:link w:val="Titre1Car"/>
    <w:uiPriority w:val="9"/>
    <w:qFormat/>
    <w:rsid w:val="00F70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0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708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08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08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08B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08B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08B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08B4"/>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08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08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08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08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08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08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08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08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08B4"/>
    <w:rPr>
      <w:rFonts w:eastAsiaTheme="majorEastAsia" w:cstheme="majorBidi"/>
      <w:color w:val="272727" w:themeColor="text1" w:themeTint="D8"/>
    </w:rPr>
  </w:style>
  <w:style w:type="paragraph" w:styleId="Titre">
    <w:name w:val="Title"/>
    <w:basedOn w:val="Normal"/>
    <w:next w:val="Normal"/>
    <w:link w:val="TitreCar"/>
    <w:uiPriority w:val="10"/>
    <w:qFormat/>
    <w:rsid w:val="00F708B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08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08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08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08B4"/>
    <w:pPr>
      <w:spacing w:before="160"/>
      <w:jc w:val="center"/>
    </w:pPr>
    <w:rPr>
      <w:i/>
      <w:iCs/>
      <w:color w:val="404040" w:themeColor="text1" w:themeTint="BF"/>
    </w:rPr>
  </w:style>
  <w:style w:type="character" w:customStyle="1" w:styleId="CitationCar">
    <w:name w:val="Citation Car"/>
    <w:basedOn w:val="Policepardfaut"/>
    <w:link w:val="Citation"/>
    <w:uiPriority w:val="29"/>
    <w:rsid w:val="00F708B4"/>
    <w:rPr>
      <w:i/>
      <w:iCs/>
      <w:color w:val="404040" w:themeColor="text1" w:themeTint="BF"/>
    </w:rPr>
  </w:style>
  <w:style w:type="paragraph" w:styleId="Paragraphedeliste">
    <w:name w:val="List Paragraph"/>
    <w:basedOn w:val="Normal"/>
    <w:uiPriority w:val="34"/>
    <w:qFormat/>
    <w:rsid w:val="00F708B4"/>
    <w:pPr>
      <w:ind w:left="720"/>
      <w:contextualSpacing/>
    </w:pPr>
  </w:style>
  <w:style w:type="character" w:styleId="Accentuationintense">
    <w:name w:val="Intense Emphasis"/>
    <w:basedOn w:val="Policepardfaut"/>
    <w:uiPriority w:val="21"/>
    <w:qFormat/>
    <w:rsid w:val="00F708B4"/>
    <w:rPr>
      <w:i/>
      <w:iCs/>
      <w:color w:val="0F4761" w:themeColor="accent1" w:themeShade="BF"/>
    </w:rPr>
  </w:style>
  <w:style w:type="paragraph" w:styleId="Citationintense">
    <w:name w:val="Intense Quote"/>
    <w:basedOn w:val="Normal"/>
    <w:next w:val="Normal"/>
    <w:link w:val="CitationintenseCar"/>
    <w:uiPriority w:val="30"/>
    <w:qFormat/>
    <w:rsid w:val="00F70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08B4"/>
    <w:rPr>
      <w:i/>
      <w:iCs/>
      <w:color w:val="0F4761" w:themeColor="accent1" w:themeShade="BF"/>
    </w:rPr>
  </w:style>
  <w:style w:type="character" w:styleId="Rfrenceintense">
    <w:name w:val="Intense Reference"/>
    <w:basedOn w:val="Policepardfaut"/>
    <w:uiPriority w:val="32"/>
    <w:qFormat/>
    <w:rsid w:val="00F708B4"/>
    <w:rPr>
      <w:b/>
      <w:bCs/>
      <w:smallCaps/>
      <w:color w:val="0F4761" w:themeColor="accent1" w:themeShade="BF"/>
      <w:spacing w:val="5"/>
    </w:rPr>
  </w:style>
  <w:style w:type="paragraph" w:styleId="Corpsdetexte">
    <w:name w:val="Body Text"/>
    <w:basedOn w:val="Normal"/>
    <w:link w:val="CorpsdetexteCar"/>
    <w:uiPriority w:val="1"/>
    <w:qFormat/>
    <w:rsid w:val="00F708B4"/>
    <w:rPr>
      <w:sz w:val="20"/>
      <w:szCs w:val="20"/>
    </w:rPr>
  </w:style>
  <w:style w:type="character" w:customStyle="1" w:styleId="CorpsdetexteCar">
    <w:name w:val="Corps de texte Car"/>
    <w:basedOn w:val="Policepardfaut"/>
    <w:link w:val="Corpsdetexte"/>
    <w:uiPriority w:val="1"/>
    <w:rsid w:val="00F708B4"/>
    <w:rPr>
      <w:rFonts w:ascii="Arial MT" w:eastAsia="Arial MT" w:hAnsi="Arial MT" w:cs="Arial MT"/>
      <w:kern w:val="0"/>
      <w:sz w:val="20"/>
      <w:szCs w:val="20"/>
      <w14:ligatures w14:val="none"/>
    </w:rPr>
  </w:style>
  <w:style w:type="paragraph" w:styleId="En-tte">
    <w:name w:val="header"/>
    <w:basedOn w:val="Normal"/>
    <w:link w:val="En-tteCar"/>
    <w:uiPriority w:val="99"/>
    <w:unhideWhenUsed/>
    <w:rsid w:val="00F708B4"/>
    <w:pPr>
      <w:tabs>
        <w:tab w:val="center" w:pos="4536"/>
        <w:tab w:val="right" w:pos="9072"/>
      </w:tabs>
    </w:pPr>
  </w:style>
  <w:style w:type="character" w:customStyle="1" w:styleId="En-tteCar">
    <w:name w:val="En-tête Car"/>
    <w:basedOn w:val="Policepardfaut"/>
    <w:link w:val="En-tte"/>
    <w:uiPriority w:val="99"/>
    <w:rsid w:val="00F708B4"/>
    <w:rPr>
      <w:rFonts w:ascii="Arial MT" w:eastAsia="Arial MT" w:hAnsi="Arial MT" w:cs="Arial MT"/>
      <w:kern w:val="0"/>
      <w:sz w:val="22"/>
      <w:szCs w:val="22"/>
      <w14:ligatures w14:val="none"/>
    </w:rPr>
  </w:style>
  <w:style w:type="paragraph" w:styleId="Pieddepage">
    <w:name w:val="footer"/>
    <w:basedOn w:val="Normal"/>
    <w:link w:val="PieddepageCar"/>
    <w:uiPriority w:val="99"/>
    <w:unhideWhenUsed/>
    <w:rsid w:val="00F708B4"/>
    <w:pPr>
      <w:tabs>
        <w:tab w:val="center" w:pos="4536"/>
        <w:tab w:val="right" w:pos="9072"/>
      </w:tabs>
    </w:pPr>
  </w:style>
  <w:style w:type="character" w:customStyle="1" w:styleId="PieddepageCar">
    <w:name w:val="Pied de page Car"/>
    <w:basedOn w:val="Policepardfaut"/>
    <w:link w:val="Pieddepage"/>
    <w:uiPriority w:val="99"/>
    <w:rsid w:val="00F708B4"/>
    <w:rPr>
      <w:rFonts w:ascii="Arial MT" w:eastAsia="Arial MT" w:hAnsi="Arial MT" w:cs="Arial MT"/>
      <w:kern w:val="0"/>
      <w:sz w:val="22"/>
      <w:szCs w:val="22"/>
      <w14:ligatures w14:val="none"/>
    </w:rPr>
  </w:style>
  <w:style w:type="character" w:styleId="Lienhypertexte">
    <w:name w:val="Hyperlink"/>
    <w:basedOn w:val="Policepardfaut"/>
    <w:uiPriority w:val="99"/>
    <w:unhideWhenUsed/>
    <w:rsid w:val="00013F14"/>
    <w:rPr>
      <w:color w:val="467886" w:themeColor="hyperlink"/>
      <w:u w:val="single"/>
    </w:rPr>
  </w:style>
  <w:style w:type="character" w:styleId="Mentionnonrsolue">
    <w:name w:val="Unresolved Mention"/>
    <w:basedOn w:val="Policepardfaut"/>
    <w:uiPriority w:val="99"/>
    <w:semiHidden/>
    <w:unhideWhenUsed/>
    <w:rsid w:val="00013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489</Words>
  <Characters>3327</Characters>
  <Application>Microsoft Office Word</Application>
  <DocSecurity>0</DocSecurity>
  <Lines>195</Lines>
  <Paragraphs>211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DEBEAUVAIS</dc:creator>
  <cp:keywords/>
  <dc:description/>
  <cp:lastModifiedBy>Max DEBEAUVAIS</cp:lastModifiedBy>
  <cp:revision>6</cp:revision>
  <dcterms:created xsi:type="dcterms:W3CDTF">2026-02-16T11:30:00Z</dcterms:created>
  <dcterms:modified xsi:type="dcterms:W3CDTF">2026-02-16T14:56:00Z</dcterms:modified>
</cp:coreProperties>
</file>